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5C848" w14:textId="38B1961B" w:rsidR="008979F0" w:rsidRPr="00B05259" w:rsidRDefault="00D65315" w:rsidP="43578D83">
      <w:pPr>
        <w:shd w:val="clear" w:color="auto" w:fill="FFFFFF" w:themeFill="background1"/>
        <w:spacing w:before="100" w:beforeAutospacing="1" w:after="100" w:afterAutospacing="1" w:line="240" w:lineRule="auto"/>
        <w:outlineLvl w:val="1"/>
        <w:rPr>
          <w:rFonts w:ascii="Abadi" w:eastAsia="Times New Roman" w:hAnsi="Abadi" w:cs="Times New Roman"/>
          <w:color w:val="000000"/>
          <w:kern w:val="0"/>
          <w:sz w:val="52"/>
          <w:szCs w:val="52"/>
          <w:lang w:eastAsia="ti-ER"/>
          <w14:ligatures w14:val="none"/>
        </w:rPr>
      </w:pPr>
      <w:r w:rsidRPr="00B05259">
        <w:rPr>
          <w:rFonts w:ascii="Abadi" w:eastAsia="Times New Roman" w:hAnsi="Abadi" w:cs="Times New Roman"/>
          <w:color w:val="000000"/>
          <w:kern w:val="0"/>
          <w:sz w:val="52"/>
          <w:szCs w:val="52"/>
          <w:lang w:eastAsia="ti-ER"/>
          <w14:ligatures w14:val="none"/>
        </w:rPr>
        <w:t>S</w:t>
      </w:r>
      <w:r w:rsidR="008979F0" w:rsidRPr="00B05259">
        <w:rPr>
          <w:rFonts w:ascii="Abadi" w:eastAsia="Times New Roman" w:hAnsi="Abadi" w:cs="Times New Roman"/>
          <w:color w:val="000000"/>
          <w:kern w:val="0"/>
          <w:sz w:val="52"/>
          <w:szCs w:val="52"/>
          <w:lang w:eastAsia="ti-ER"/>
          <w14:ligatures w14:val="none"/>
        </w:rPr>
        <w:t>koleregler</w:t>
      </w:r>
      <w:r w:rsidRPr="00B05259">
        <w:rPr>
          <w:rFonts w:ascii="Abadi" w:eastAsia="Times New Roman" w:hAnsi="Abadi" w:cs="Times New Roman"/>
          <w:color w:val="000000"/>
          <w:kern w:val="0"/>
          <w:sz w:val="52"/>
          <w:szCs w:val="52"/>
          <w:lang w:eastAsia="ti-ER"/>
          <w14:ligatures w14:val="none"/>
        </w:rPr>
        <w:t xml:space="preserve"> for Haugesund</w:t>
      </w:r>
      <w:r w:rsidRPr="11739F94">
        <w:rPr>
          <w:rFonts w:ascii="Abadi" w:eastAsia="Times New Roman" w:hAnsi="Abadi" w:cs="Times New Roman"/>
          <w:color w:val="000000" w:themeColor="text1"/>
          <w:sz w:val="52"/>
          <w:szCs w:val="52"/>
          <w:lang w:eastAsia="ti-ER"/>
        </w:rPr>
        <w:t xml:space="preserve"> </w:t>
      </w:r>
      <w:r w:rsidRPr="0257B90B">
        <w:rPr>
          <w:rFonts w:ascii="Abadi" w:eastAsia="Times New Roman" w:hAnsi="Abadi" w:cs="Times New Roman"/>
          <w:color w:val="000000" w:themeColor="text1"/>
          <w:sz w:val="52"/>
          <w:szCs w:val="52"/>
          <w:lang w:eastAsia="ti-ER"/>
        </w:rPr>
        <w:t>Toppidrettsgymnas</w:t>
      </w:r>
      <w:r w:rsidR="00181CF7" w:rsidRPr="0257B90B">
        <w:rPr>
          <w:rFonts w:ascii="Abadi" w:eastAsia="Times New Roman" w:hAnsi="Abadi" w:cs="Times New Roman"/>
          <w:color w:val="000000" w:themeColor="text1"/>
          <w:sz w:val="52"/>
          <w:szCs w:val="52"/>
          <w:lang w:eastAsia="ti-ER"/>
        </w:rPr>
        <w:t xml:space="preserve"> (HTG)</w:t>
      </w:r>
    </w:p>
    <w:p w14:paraId="65AFBF9B" w14:textId="4A3F2ACE" w:rsidR="008979F0" w:rsidRPr="00B05259" w:rsidRDefault="008979F0" w:rsidP="43578D83">
      <w:p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Skolereglene er gitt med hjemmel i </w:t>
      </w:r>
      <w:r w:rsidR="006C5B7E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rivatskolelova § 5A-7.</w:t>
      </w:r>
      <w:r w:rsidR="00D65315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Skolereglene er </w:t>
      </w:r>
      <w:r w:rsidR="00D65315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vedtatt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av skolestyret </w:t>
      </w:r>
      <w:r w:rsidR="00550E9B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1</w:t>
      </w:r>
      <w:r w:rsidR="00576120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5</w:t>
      </w:r>
      <w:r w:rsidR="00550E9B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  <w:r w:rsidR="00684E66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september</w:t>
      </w:r>
      <w:r w:rsidR="002C394B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202</w:t>
      </w:r>
      <w:r w:rsidR="00576120" w:rsidRPr="00576120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6</w:t>
      </w:r>
      <w:r w:rsidR="00404305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6C5B7E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med hjemmel i privatskolelova § 5-2.</w:t>
      </w:r>
    </w:p>
    <w:p w14:paraId="50C7EC00" w14:textId="6A504773" w:rsidR="00784D04" w:rsidRPr="00B05259" w:rsidRDefault="00EB6361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Russe</w:t>
      </w:r>
      <w:r w:rsidR="003770B9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- og turreglement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er nedfelt i egne regler.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  <w:t>Avtale om leie/kjøp av MAC/PC er regulert i egen avtale.</w:t>
      </w:r>
      <w:r w:rsidR="00784D0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</w:r>
      <w:r w:rsidR="00784D04" w:rsidRPr="00784D0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Retningslinjer for eksamen for elever HTG</w:t>
      </w:r>
      <w:r w:rsidR="00784D0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</w:t>
      </w:r>
      <w:r w:rsidR="00784D04" w:rsidRPr="00784D0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er nedfelt i egen regler.</w:t>
      </w:r>
    </w:p>
    <w:p w14:paraId="22567786" w14:textId="30D9AE05" w:rsidR="008979F0" w:rsidRPr="00CC42CF" w:rsidRDefault="0024059A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1</w:t>
      </w:r>
      <w:r w:rsidR="008979F0"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 xml:space="preserve"> Formål</w:t>
      </w:r>
    </w:p>
    <w:p w14:paraId="6A341DD4" w14:textId="597F6932" w:rsidR="008979F0" w:rsidRPr="00B05259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Formålet med skolereglene er å fremme gode arbeidsvaner</w:t>
      </w:r>
      <w:r w:rsidR="006C5B7E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,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god orden</w:t>
      </w:r>
      <w:r w:rsidR="006C5B7E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oppførsel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og </w:t>
      </w:r>
      <w:r w:rsidR="006C5B7E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med det legge til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rette for et godt skole- og læringsmiljø. Skolereglene skal bidra til godt samarbeid, trivsel, respekt og medansvar.</w:t>
      </w:r>
    </w:p>
    <w:p w14:paraId="1BC2D05C" w14:textId="55715A1C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2 Virkeområde</w:t>
      </w:r>
    </w:p>
    <w:p w14:paraId="69971571" w14:textId="65FAD9ED" w:rsidR="00CE31A8" w:rsidRPr="00B05259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Skolereglene gjelder for elever </w:t>
      </w:r>
      <w:r w:rsidR="00181CF7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på Haugesund Toppidrettsgymnas.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Skolereglene gjelder </w:t>
      </w:r>
      <w:r w:rsidR="00D03B12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i skoletiden og ellers når elevene oppholder seg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på skolens område</w:t>
      </w:r>
      <w:r w:rsidR="00CE31A8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 Skolereglene gjelder også på ekskursjoner, studie- og treningsturer og øvrige aktiviteter i skolens regi.</w:t>
      </w:r>
    </w:p>
    <w:p w14:paraId="32BE5997" w14:textId="580E27E8" w:rsidR="008979F0" w:rsidRPr="008979F0" w:rsidRDefault="008979F0" w:rsidP="00CC42C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swald" w:eastAsia="Times New Roman" w:hAnsi="Oswald" w:cs="Times New Roman"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3 Elevenes rettigheter</w:t>
      </w:r>
    </w:p>
    <w:p w14:paraId="4B7FB59E" w14:textId="25B3D41C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Elevene har krav på opplæring, hjelp og rettledning, jfr. </w:t>
      </w:r>
      <w:r w:rsidR="000E3EA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privatskolelova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0E3EA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§ 3-2, 3-4, 3-6 og 3-11.</w:t>
      </w:r>
    </w:p>
    <w:p w14:paraId="7D675E56" w14:textId="104F3C70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</w:t>
      </w:r>
      <w:r w:rsidR="00CA59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har rett til medvirkning ved planlegging, gjennomføring og vurdering av opplæringen, i samarbeid med øvrige elever og lærere.</w:t>
      </w:r>
    </w:p>
    <w:p w14:paraId="019B17AF" w14:textId="4ACE3DF9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</w:t>
      </w:r>
      <w:r w:rsidR="00CA59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ne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har rett til 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tilpass</w:t>
      </w:r>
      <w:r w:rsidR="00CA59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et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opplæring, og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individuell tilrettelagt opplæring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som elever i offentlig skole.</w:t>
      </w:r>
    </w:p>
    <w:p w14:paraId="35E85397" w14:textId="4B3B1DBE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 faglige, personlige eller sosiale vansker som har betydning for opplæringen, har elevene rett til rådgivning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hjelp av sosialrådgiver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, herunder tilgang til pedagogisk-psykologisk rådgivningstjeneste, jfr. </w:t>
      </w:r>
      <w:r w:rsidR="00450CA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rivatskolelov</w:t>
      </w:r>
      <w:r w:rsidR="00450CA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§3-4 og 3-6.</w:t>
      </w:r>
    </w:p>
    <w:p w14:paraId="2CDB987B" w14:textId="77777777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Elever som på grunn av sykdom eller omsorgsansvar får mye fravær, har rett til hjelp og støttetiltak fra skolen for å unngå tap av opplæring og vurderingsgrunnlag.</w:t>
      </w:r>
    </w:p>
    <w:p w14:paraId="7F7576B4" w14:textId="6DE115BE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Elevene har rett til rådgivning om utdanning og yrkesvalg, jfr. </w:t>
      </w:r>
      <w:r w:rsidR="00CA59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rivatskolelov</w:t>
      </w:r>
      <w:r w:rsidR="00BA4263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§ 3-11.</w:t>
      </w:r>
    </w:p>
    <w:p w14:paraId="5857D74B" w14:textId="73E570C3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har rett til rådgiving om sosiale og personlige forhold</w:t>
      </w:r>
      <w:r w:rsidR="00BA4263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jfr. privatskoleloven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§ 3-11a</w:t>
      </w:r>
    </w:p>
    <w:p w14:paraId="3CEB347C" w14:textId="529F2332" w:rsidR="008979F0" w:rsidRPr="00B05259" w:rsidRDefault="008979F0" w:rsidP="008979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Elevene har rett til å danne elevråd, jfr. </w:t>
      </w:r>
      <w:r w:rsidR="00CA59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privatskolelov</w:t>
      </w:r>
      <w:r w:rsidR="00BA4263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§ 5A-5. Skolen legge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til rette for gode arbeidsforhold for elevenes tillitsvalgt</w:t>
      </w:r>
      <w:r w:rsidR="00E2361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e.</w:t>
      </w:r>
    </w:p>
    <w:p w14:paraId="26494387" w14:textId="30CE91EE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4 Elevenes plikter</w:t>
      </w:r>
    </w:p>
    <w:p w14:paraId="63B05AA6" w14:textId="77777777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plikter å rette seg etter de lover, regler og instrukser som til enhver tid gjelder for skolen.</w:t>
      </w:r>
    </w:p>
    <w:p w14:paraId="7F926C84" w14:textId="77777777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plikter å medvirke til et godt læringsmiljø og gode samarbeidsformer, vise høflighet og medansvar.</w:t>
      </w:r>
    </w:p>
    <w:p w14:paraId="2F59F878" w14:textId="77777777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plikter å møte presis og delta aktivt i opplæringen. Elevene skal levere/gjøre avtalt arbeid til rett tid.</w:t>
      </w:r>
    </w:p>
    <w:p w14:paraId="299DD874" w14:textId="77777777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har plikt til å følge verneregler, bruke verneutstyr og/eller særskilte arbeidsklær som kreves for faget eller som skolen påbyr.</w:t>
      </w:r>
    </w:p>
    <w:p w14:paraId="2785B136" w14:textId="77777777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plikter å ha det undervisningsmateriell og utstyr som kreves.</w:t>
      </w:r>
    </w:p>
    <w:p w14:paraId="4EEC1AA4" w14:textId="036EC44A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Skolens eiendom og utstyr skal behandles med forsiktighet. Tap, tyveri, hærverk og skader, kan i tillegg til reaksjoner etter </w:t>
      </w:r>
      <w:r w:rsidR="009011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punkt </w:t>
      </w:r>
      <w:r w:rsidR="00FE781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7 og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8 i dette reglementet, også medføre erstatningsansvar etter alminnelige erstatningsrettslige regler. Både eleven og/eller foresatte </w:t>
      </w:r>
      <w:r w:rsidR="009011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kan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bli holdt erstatningsansvarlig for forhold nevnt i dette punkt.</w:t>
      </w:r>
    </w:p>
    <w:p w14:paraId="52C6DDFE" w14:textId="7A5B7FA0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Verbal, skriftlig og digital plaging, mobbing, vold eller andre brudd på allment akseptert </w:t>
      </w:r>
      <w:r w:rsidR="00FE781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oppførsel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aksepteres ikke, og vil kunne medføre refsingstiltak, i ytterste konsekvens utvisning.</w:t>
      </w:r>
    </w:p>
    <w:p w14:paraId="323F4000" w14:textId="51CDBFFF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Bruk, besittelse eller oppbevaring av rusmidler og tobakk </w:t>
      </w:r>
      <w:r w:rsidR="00CF2296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og snus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på skolens områder, ekskursjoner</w:t>
      </w:r>
      <w:r w:rsidR="00EE23C1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studie- og treningsturer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er forbudt. Det er ikke tillatt å være påvirket av rusmidler på skolen, i skoletiden eller ved andre aktiviteter i skolens regi. Skolen kan beslaglegge rusmidler. Bruk, besittelse eller oppbevaring av illegale rusmidler vil bli politianmeldt.</w:t>
      </w:r>
    </w:p>
    <w:p w14:paraId="0D3B465D" w14:textId="77777777" w:rsidR="00B05259" w:rsidRDefault="008D629D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 skal ikke selge, kjøpe, bruke, være påvirket av av eller i besittelse av dopingmidler</w:t>
      </w:r>
      <w:r w:rsidR="001F53BB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6979FB39" w14:textId="41F5C960" w:rsidR="001F53BB" w:rsidRPr="00B05259" w:rsidRDefault="001F53BB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Bruk av energidrikk er ikke tillatt i skoletiden på skolens område eller på ekskursjoner, studie- og treningsturer i skolens regi.</w:t>
      </w:r>
    </w:p>
    <w:p w14:paraId="3F871AF7" w14:textId="2B13E399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Det er ikke tillatt å ha med våpen eller andre farlige gjenstander på skolens område, ekskursjoner</w:t>
      </w:r>
      <w:r w:rsidR="00EE23C1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studie- og treningsturer.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Slike gjenstander kan beslaglegges av skolen, og overleveres politiet.</w:t>
      </w:r>
    </w:p>
    <w:p w14:paraId="35DFC828" w14:textId="77777777" w:rsidR="00FE781A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Det er ikke tillatt å bruke skolens datamaskiner, nettverk eller annet utstyr til å laste ned, lese eller spre pornografisk, rasistisk eller annet materiale som kan oppfattes som krenkende, eller som er i strid med norsk lov. </w:t>
      </w:r>
    </w:p>
    <w:p w14:paraId="7909268D" w14:textId="77777777" w:rsidR="00FE781A" w:rsidRDefault="008D629D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Pengespill i skoletiden er ikke tilltatt. </w:t>
      </w:r>
    </w:p>
    <w:p w14:paraId="3D223CD7" w14:textId="650E84CA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Skolens IT-plattform skal kun brukes til skolerelatert aktivitet.</w:t>
      </w:r>
    </w:p>
    <w:p w14:paraId="6584C60A" w14:textId="11D7B5C4" w:rsidR="008979F0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Mobiltelefon og annet elektronisk utstyr </w:t>
      </w:r>
      <w:r w:rsidR="002945FA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som smartklokker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skal ikke forstyrre undervisningen. </w:t>
      </w:r>
      <w:r w:rsidR="002945FA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De skal oppbevares på en måte som ikke tiltrekker seg oppmerksomhet, og det er faglærer som styrer eventuell bruk av </w:t>
      </w:r>
      <w:r w:rsidR="00FE781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MAC/PC og </w:t>
      </w:r>
      <w:r w:rsidR="002945FA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mobil i timene. 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 overtredelse av disse bestemmelsene, kan skolen inndra utstyr som datamaskin, mobiltelefon og lignende. Ved inndragning, kan eleven hente utstyret etter skoletid.</w:t>
      </w:r>
    </w:p>
    <w:p w14:paraId="34DE7FC6" w14:textId="33C7D99F" w:rsidR="002945FA" w:rsidRPr="00B05259" w:rsidRDefault="008979F0" w:rsidP="00B052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er selv ansvarlig for egne læremidler, klær, penger, datamaskin</w:t>
      </w:r>
      <w:r w:rsidR="0033355D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mobiltelefon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andre verdisaker</w:t>
      </w:r>
      <w:r w:rsidR="0033355D"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de</w:t>
      </w:r>
      <w:r w:rsidRPr="00B05259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tar med seg til skolen. Dette gjelder selv om disse sakene er innelåst i et skap. Hvis slike ting blir borte på skolens område må eleven selv bære tapet ved dette. </w:t>
      </w:r>
    </w:p>
    <w:p w14:paraId="553ED41C" w14:textId="7D94BBCE" w:rsidR="00A83663" w:rsidRPr="00CC42CF" w:rsidRDefault="00A83663" w:rsidP="00A8366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  <w:t>Om bruk av treningssenter med tilhørende garderobe og materialrom</w:t>
      </w:r>
    </w:p>
    <w:p w14:paraId="699DAB00" w14:textId="198F5278" w:rsidR="00A83663" w:rsidRPr="00D70A32" w:rsidRDefault="00A8366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Elevene skal ha på treningstøy </w:t>
      </w:r>
      <w:r w:rsidR="001936B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som vist på oppslag,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når de oppholder seg i treningsområdene.</w:t>
      </w:r>
    </w:p>
    <w:p w14:paraId="7505FFEC" w14:textId="2A5B746D" w:rsidR="00A83663" w:rsidRPr="00D70A32" w:rsidRDefault="00A8366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Mat skal ikke spise</w:t>
      </w:r>
      <w:r w:rsidR="001936B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i treningssenter/garderobe.</w:t>
      </w:r>
    </w:p>
    <w:p w14:paraId="6D2BDDF0" w14:textId="196940CA" w:rsidR="00806A43" w:rsidRDefault="00A8366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Elevene skal rydde utstyr på plass etter bruk, og utstyr skal kun brukes til fastsatt aktivitet. </w:t>
      </w:r>
      <w:r w:rsidR="00806A43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Løse manualer sette</w:t>
      </w:r>
      <w:r w:rsidR="001936B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</w:t>
      </w:r>
      <w:r w:rsidR="00806A43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tilbake på fast oppbevaringsplass.</w:t>
      </w:r>
    </w:p>
    <w:p w14:paraId="43043B84" w14:textId="6F692BD6" w:rsidR="001936B2" w:rsidRPr="00D70A32" w:rsidRDefault="001936B2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skal ikke bruke egne øreplugger når de har styrketrening i undervisningstimene. På utholdenhetsrommet er det lov.</w:t>
      </w:r>
    </w:p>
    <w:p w14:paraId="3B08F7FD" w14:textId="4EF0FA7B" w:rsidR="00A83663" w:rsidRPr="00D70A32" w:rsidRDefault="00A8366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Treningsbager skal utenom treningstid sette</w:t>
      </w:r>
      <w:r w:rsidR="00806A43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i reolene i underetasjen.</w:t>
      </w:r>
    </w:p>
    <w:p w14:paraId="056DB428" w14:textId="04187FF5" w:rsidR="00A83663" w:rsidRPr="00D70A32" w:rsidRDefault="00806A4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 skal være kjent med oppsett i treningssenter, og bruk av utstyr. Eleven får når hen begynner på skolen opplæring i bruk av apparater og vektu</w:t>
      </w:r>
      <w:r w:rsidR="007A4056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ts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tyr, inkludert teknikktrening ift eget treningsprogram. </w:t>
      </w:r>
    </w:p>
    <w:p w14:paraId="12FC298B" w14:textId="4FA5DD53" w:rsidR="00806A43" w:rsidRPr="00D70A32" w:rsidRDefault="00806A43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 skal bruke eget treningsprogram</w:t>
      </w:r>
      <w:r w:rsidR="000D477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</w:t>
      </w:r>
      <w:r w:rsidR="008907AB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dette kan oppbevares i arkivet på styrketreningsrommet</w:t>
      </w:r>
      <w:r w:rsidR="00656DC8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64726143" w14:textId="382ACFD7" w:rsidR="00806A43" w:rsidRPr="00D70A32" w:rsidRDefault="00F64D4D" w:rsidP="00A83663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 får opplæring i bruk av nøkkelkort til bruk på treningssenter utenfor skoletid. Kortet gir tilgang til treningssenteret kun for eier av kortet, og det er ikke tillatt å ta med andre til treningssenteret. Med kortet følger en </w:t>
      </w:r>
      <w:r w:rsidR="00EA5CCF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forsikring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som gjelder på treningssenteret frem til kl 21. Elever som har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 xml:space="preserve">brukt treningssenteret </w:t>
      </w:r>
      <w:r w:rsidR="007A4056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utenom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skoletid skal alltid sjekke at alle dører er låst før skolen/treningssenteret forlates. </w:t>
      </w:r>
    </w:p>
    <w:p w14:paraId="5C12952F" w14:textId="77777777" w:rsidR="00E861F0" w:rsidRDefault="00E861F0" w:rsidP="007A4056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</w:p>
    <w:p w14:paraId="57F07571" w14:textId="766A036E" w:rsidR="00F64D4D" w:rsidRDefault="00F64D4D" w:rsidP="007A4056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7A4056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Lærere/instruktører og trenere påser at reglene for treningsdelen blir etterlevd. Dersom en elev ikke kan innordne seg regelne vil det få konsekvenser for tilgang til treningssenter/aktiviteter.</w:t>
      </w:r>
    </w:p>
    <w:p w14:paraId="539738C3" w14:textId="77777777" w:rsidR="00E55148" w:rsidRPr="007A4056" w:rsidRDefault="00E55148" w:rsidP="007A4056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</w:p>
    <w:p w14:paraId="78073490" w14:textId="46C8D351" w:rsidR="00F64D4D" w:rsidRPr="00CC42CF" w:rsidRDefault="00F64D4D" w:rsidP="00F64D4D">
      <w:pPr>
        <w:shd w:val="clear" w:color="auto" w:fill="FFFFFF"/>
        <w:spacing w:before="100" w:beforeAutospacing="1" w:after="100" w:afterAutospacing="1" w:line="240" w:lineRule="auto"/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  <w:t>Om spising utenom “storefri”</w:t>
      </w:r>
    </w:p>
    <w:p w14:paraId="28611398" w14:textId="077E9238" w:rsidR="002D7362" w:rsidRPr="00D70A32" w:rsidRDefault="00F64D4D" w:rsidP="002D7362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Mat skal fortrinnsvis spises i kantinen. Alternativt i klasserom i friminutt.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2D736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Unntaket er 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i klasserom i </w:t>
      </w:r>
      <w:r w:rsidR="002D736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3.time fra kl 9.40 til kl 9.50, etter trening. </w:t>
      </w:r>
    </w:p>
    <w:p w14:paraId="03330E0F" w14:textId="26F70E90" w:rsidR="00F64D4D" w:rsidRPr="00D70A32" w:rsidRDefault="00F64D4D" w:rsidP="00D70A32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Det er ikke lov å spise på auditorium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rom 208 og på lesesalen, rom 206.</w:t>
      </w:r>
    </w:p>
    <w:p w14:paraId="65815811" w14:textId="365493E4" w:rsidR="00F64D4D" w:rsidRPr="00D70A32" w:rsidRDefault="00F64D4D" w:rsidP="00D70A32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Spising av medbrakt skolemat (brødmat) utenom dette, må avtales med lærer</w:t>
      </w:r>
      <w:r w:rsidR="00C572C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for aktuell time.</w:t>
      </w:r>
    </w:p>
    <w:p w14:paraId="2E1C7432" w14:textId="1CFA797B" w:rsidR="00F64D4D" w:rsidRPr="00D70A32" w:rsidRDefault="00F64D4D" w:rsidP="00D70A32">
      <w:pPr>
        <w:pStyle w:val="Listeavsnit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Ved heldagsprøver </w:t>
      </w:r>
      <w:r w:rsidR="00C572C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og eksamen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kan mat spises i klasserom, med uttak av varm mat. Elever som skal kjøpe mat i kantinen må gjøre dette før prøven</w:t>
      </w:r>
      <w:r w:rsidR="00C572C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/eksamen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starter.</w:t>
      </w:r>
    </w:p>
    <w:p w14:paraId="18E7D472" w14:textId="77777777" w:rsidR="00D70A32" w:rsidRDefault="00D70A32" w:rsidP="00D70A32">
      <w:pPr>
        <w:pStyle w:val="Listeavsnitt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</w:p>
    <w:p w14:paraId="6FD3F7DA" w14:textId="23C35D87" w:rsidR="00F64D4D" w:rsidRPr="00D70A32" w:rsidRDefault="00F64D4D" w:rsidP="00D70A32">
      <w:pPr>
        <w:pStyle w:val="Listeavsnitt"/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Alle elever har ansvar for å rydde etter seg både i kantine, og i klasserom.</w:t>
      </w:r>
    </w:p>
    <w:p w14:paraId="53C680DB" w14:textId="0D03DE8B" w:rsidR="00F64D4D" w:rsidRPr="00CC42CF" w:rsidRDefault="00F64D4D" w:rsidP="00F64D4D">
      <w:pPr>
        <w:shd w:val="clear" w:color="auto" w:fill="FFFFFF"/>
        <w:spacing w:before="100" w:beforeAutospacing="1" w:after="100" w:afterAutospacing="1" w:line="240" w:lineRule="auto"/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32"/>
          <w:szCs w:val="32"/>
          <w:lang w:eastAsia="ti-ER"/>
          <w14:ligatures w14:val="none"/>
        </w:rPr>
        <w:t>Om utlånsbøker og MAC-ordning</w:t>
      </w:r>
    </w:p>
    <w:p w14:paraId="25BE169B" w14:textId="340B5972" w:rsidR="00F64D4D" w:rsidRPr="00D70A32" w:rsidRDefault="009924B0" w:rsidP="004A5BAD">
      <w:pPr>
        <w:pStyle w:val="Listeavsnit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Elevene får låne bøker, enten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via lisens på digital utgave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eller </w:t>
      </w:r>
      <w:r w:rsidR="002D736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bok 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i papirutgave. </w:t>
      </w:r>
      <w:r w:rsidR="00EA5CCF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Noen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fag har digital utgave med lisens. </w:t>
      </w:r>
    </w:p>
    <w:p w14:paraId="742D242B" w14:textId="4A53D9F7" w:rsidR="004A5BAD" w:rsidRPr="00D70A32" w:rsidRDefault="004A5BAD" w:rsidP="004A5BAD">
      <w:pPr>
        <w:pStyle w:val="Listeavsnit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Elever som starter i Vg1 får tilbud </w:t>
      </w:r>
      <w:r w:rsidR="004D5DCE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om </w:t>
      </w:r>
      <w:r w:rsidR="004E1B3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å </w:t>
      </w:r>
      <w:r w:rsidR="004D5DCE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kjøpe PC/MAC</w:t>
      </w:r>
      <w:r w:rsidR="004E1B3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se egen avtale</w:t>
      </w:r>
      <w:r w:rsidR="004D5DCE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77ED6397" w14:textId="4B349161" w:rsidR="004A5BAD" w:rsidRPr="00D70A32" w:rsidRDefault="004E1B31" w:rsidP="004A5BAD">
      <w:pPr>
        <w:pStyle w:val="Listeavsnit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Blir bøker eller andre av skolens eiendeler </w:t>
      </w:r>
      <w:r w:rsidR="004A5BAD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ødelagt/skadet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</w:t>
      </w:r>
      <w:r w:rsidR="004A5BAD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må dette erstattes. </w:t>
      </w:r>
    </w:p>
    <w:p w14:paraId="5FC0E889" w14:textId="27CA460A" w:rsidR="004A5BAD" w:rsidRPr="00D70A32" w:rsidRDefault="004A5BAD" w:rsidP="004A5BAD">
      <w:pPr>
        <w:pStyle w:val="Listeavsnit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Bøker </w:t>
      </w:r>
      <w:r w:rsidR="00921BDB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skal leveres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inn etter skoleåret</w:t>
      </w:r>
      <w:r w:rsidR="00921BDB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hvis ikke de blir levert inn, må de erstattes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0AD286C3" w14:textId="15EDA78E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 xml:space="preserve">5 </w:t>
      </w:r>
      <w:r w:rsidR="004259CA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Juks</w:t>
      </w: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 xml:space="preserve"> eller forsøk på </w:t>
      </w:r>
      <w:r w:rsidR="004259CA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juks</w:t>
      </w:r>
      <w:r w:rsidR="00423361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, og plagiat</w:t>
      </w:r>
    </w:p>
    <w:p w14:paraId="53F18E8E" w14:textId="12DDA8D6" w:rsidR="00384194" w:rsidRPr="00D70A32" w:rsidRDefault="004259CA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Juks</w:t>
      </w:r>
      <w:r w:rsidR="00605EA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er å bryte regler for hjelpemiddelbruk</w:t>
      </w:r>
      <w:r w:rsidR="00384194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fastlagt for det enkelt fag, og informert om av faglærer i forkant av vurderingssituasjonen</w:t>
      </w:r>
      <w:r w:rsidR="00605EA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. </w:t>
      </w:r>
    </w:p>
    <w:p w14:paraId="4988B0A5" w14:textId="2FD8C607" w:rsidR="008979F0" w:rsidRPr="00D70A32" w:rsidRDefault="00605EA2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Bruk av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andres datafiler, kommunikasjon under prøver</w:t>
      </w:r>
      <w:r w:rsidR="00384194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vurderingssituasjoner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, anses som </w:t>
      </w:r>
      <w:r w:rsidR="004259C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juks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eller forsøk på </w:t>
      </w:r>
      <w:r w:rsidR="004259C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juks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. Det samme gjelder innlevering av arbeid som ikke er </w:t>
      </w:r>
      <w:r w:rsidR="001B1BC3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et 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produkt av </w:t>
      </w:r>
      <w:r w:rsidR="008979F0" w:rsidRPr="00C10450">
        <w:rPr>
          <w:rFonts w:eastAsia="Times New Roman" w:cs="Times New Roman"/>
          <w:color w:val="000000"/>
          <w:kern w:val="0"/>
          <w:sz w:val="28"/>
          <w:szCs w:val="28"/>
          <w:u w:val="single"/>
          <w:lang w:eastAsia="ti-ER"/>
          <w14:ligatures w14:val="none"/>
        </w:rPr>
        <w:t>elevens egen arbeidsinnsats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  <w:r w:rsidR="008979F0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 </w:t>
      </w:r>
    </w:p>
    <w:p w14:paraId="770DA27A" w14:textId="2F9D10B2" w:rsidR="00407D0A" w:rsidRPr="00D70A32" w:rsidRDefault="00407D0A" w:rsidP="00626225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Å levere KI-generert innhold som eget arbeide</w:t>
      </w:r>
      <w:r w:rsidR="00423361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, helt eller delvis</w:t>
      </w:r>
      <w:r w:rsidR="00C3059A"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 xml:space="preserve"> i vurderingssitasjoner</w:t>
      </w:r>
      <w:r w:rsidR="00423361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,</w:t>
      </w:r>
      <w:r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 xml:space="preserve"> er er ikke </w:t>
      </w:r>
      <w:r w:rsidR="001B1BC3"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tillatt</w:t>
      </w:r>
      <w:r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 xml:space="preserve"> og </w:t>
      </w:r>
      <w:r w:rsidR="001B1BC3"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fører til konsekvens</w:t>
      </w:r>
      <w:r w:rsidR="00C3059A" w:rsidRPr="00D70A32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>.</w:t>
      </w:r>
      <w:r w:rsidR="00423361"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lang w:eastAsia="ti-ER"/>
          <w14:ligatures w14:val="none"/>
        </w:rPr>
        <w:t xml:space="preserve"> Dette regnes som juks. Faglærer skal kun vurdere elevens egenproduserte arbeide.</w:t>
      </w:r>
    </w:p>
    <w:p w14:paraId="3D6A09C9" w14:textId="611F1B54" w:rsidR="00605EA2" w:rsidRDefault="00605EA2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Plagiat er å bruke andres tekster helt eller delvis uten å oppgi kilde og kildehenvisninger. </w:t>
      </w:r>
    </w:p>
    <w:p w14:paraId="45CBF86F" w14:textId="51EDF84F" w:rsidR="00642082" w:rsidRDefault="00642082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Konsekvenser av juks og/eller plagiat kan være IV (ikke vurdering) på besvarelsen, og/eller varsel om fare for nedsatt oppførselskarakter.</w:t>
      </w:r>
    </w:p>
    <w:p w14:paraId="40B5DE00" w14:textId="3D2790AB" w:rsidR="00642082" w:rsidRPr="00D70A32" w:rsidRDefault="00642082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Hvis en elev leverer en besvarelse som helt eller delvis er produsert av kunstig intelligens, og presenterer det som sitt eget arbeid, kan eleven på kort varsel bli bedt om å gjennomføre en ny vurderingssituasjon uten hjelpemiddel.</w:t>
      </w:r>
    </w:p>
    <w:p w14:paraId="0A7FA025" w14:textId="77777777" w:rsidR="007D6819" w:rsidRDefault="007D6819" w:rsidP="008979F0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ti-ER"/>
          <w14:ligatures w14:val="none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2"/>
        <w:gridCol w:w="3576"/>
        <w:gridCol w:w="4298"/>
      </w:tblGrid>
      <w:tr w:rsidR="007D6819" w14:paraId="361EC272" w14:textId="77777777" w:rsidTr="00161695">
        <w:tc>
          <w:tcPr>
            <w:tcW w:w="1522" w:type="dxa"/>
            <w:tcBorders>
              <w:bottom w:val="single" w:sz="4" w:space="0" w:color="auto"/>
            </w:tcBorders>
          </w:tcPr>
          <w:p w14:paraId="5CE2C09E" w14:textId="70157050" w:rsidR="004B0BB2" w:rsidRPr="00D70A3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70A3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Type</w:t>
            </w:r>
          </w:p>
        </w:tc>
        <w:tc>
          <w:tcPr>
            <w:tcW w:w="3576" w:type="dxa"/>
            <w:tcBorders>
              <w:bottom w:val="single" w:sz="4" w:space="0" w:color="auto"/>
            </w:tcBorders>
          </w:tcPr>
          <w:p w14:paraId="02044777" w14:textId="11B2C9EE" w:rsidR="004B0BB2" w:rsidRPr="00D70A3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70A3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Definisjon</w:t>
            </w:r>
          </w:p>
        </w:tc>
        <w:tc>
          <w:tcPr>
            <w:tcW w:w="4298" w:type="dxa"/>
            <w:tcBorders>
              <w:bottom w:val="single" w:sz="4" w:space="0" w:color="auto"/>
            </w:tcBorders>
          </w:tcPr>
          <w:p w14:paraId="79366071" w14:textId="668333AF" w:rsidR="004B0BB2" w:rsidRPr="00D70A3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70A3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Reaksjon</w:t>
            </w:r>
          </w:p>
        </w:tc>
      </w:tr>
      <w:tr w:rsidR="004B0BB2" w14:paraId="5FDF4C1E" w14:textId="77777777" w:rsidTr="00161695">
        <w:tc>
          <w:tcPr>
            <w:tcW w:w="1522" w:type="dxa"/>
            <w:tcBorders>
              <w:top w:val="single" w:sz="4" w:space="0" w:color="auto"/>
            </w:tcBorders>
          </w:tcPr>
          <w:p w14:paraId="5C5912F7" w14:textId="77777777" w:rsidR="007D6819" w:rsidRPr="00D70A32" w:rsidRDefault="007D6819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1CDF95BC" w14:textId="77777777" w:rsidR="004B0BB2" w:rsidRDefault="004259CA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Juks</w:t>
            </w:r>
          </w:p>
          <w:p w14:paraId="27295667" w14:textId="77777777" w:rsidR="00B101A2" w:rsidRDefault="00B101A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55164F7A" w14:textId="7B592D3C" w:rsidR="00D041C8" w:rsidRPr="00D70A32" w:rsidRDefault="00D041C8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Ulovlige hjelpemidler</w:t>
            </w:r>
          </w:p>
        </w:tc>
        <w:tc>
          <w:tcPr>
            <w:tcW w:w="3576" w:type="dxa"/>
            <w:tcBorders>
              <w:top w:val="single" w:sz="4" w:space="0" w:color="auto"/>
            </w:tcBorders>
          </w:tcPr>
          <w:p w14:paraId="1752462D" w14:textId="77777777" w:rsidR="007D6819" w:rsidRPr="00D70A32" w:rsidRDefault="007D6819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3C16A0AD" w14:textId="472BEE13" w:rsidR="004B0BB2" w:rsidRDefault="00D041C8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Bruk av ulovlige hjelpemidler </w:t>
            </w:r>
            <w:r w:rsidR="00B101A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br/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(ut fra oppgitte regler på aktuell vurderingssituasjon).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br/>
              <w:t>Dette inkluderer ulovlig kommunikasjon med andre.</w:t>
            </w:r>
          </w:p>
          <w:p w14:paraId="53F3E0C6" w14:textId="5ADC56FE" w:rsidR="00D041C8" w:rsidRPr="00D70A32" w:rsidRDefault="00D041C8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</w:tc>
        <w:tc>
          <w:tcPr>
            <w:tcW w:w="4298" w:type="dxa"/>
            <w:tcBorders>
              <w:top w:val="single" w:sz="4" w:space="0" w:color="auto"/>
            </w:tcBorders>
          </w:tcPr>
          <w:p w14:paraId="1DCD565C" w14:textId="77777777" w:rsidR="007D6819" w:rsidRPr="00D70A32" w:rsidRDefault="007D6819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26FCEFB3" w14:textId="77777777" w:rsidR="00D041C8" w:rsidRPr="00D041C8" w:rsidRDefault="004B0BB2" w:rsidP="00D041C8">
            <w:pPr>
              <w:pStyle w:val="Listeavsnitt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Anmerkning i oppførsel</w:t>
            </w:r>
          </w:p>
          <w:p w14:paraId="1AFEF41E" w14:textId="77777777" w:rsidR="00D041C8" w:rsidRPr="00D041C8" w:rsidRDefault="004B0BB2" w:rsidP="00D041C8">
            <w:pPr>
              <w:pStyle w:val="Listeavsnitt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IV på vurderingen </w:t>
            </w:r>
          </w:p>
          <w:p w14:paraId="5884134B" w14:textId="77777777" w:rsidR="004B0BB2" w:rsidRPr="00D041C8" w:rsidRDefault="00D041C8" w:rsidP="00D041C8">
            <w:pPr>
              <w:pStyle w:val="Listeavsnitt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V</w:t>
            </w:r>
            <w:r w:rsidR="004B0BB2"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arsel om </w:t>
            </w: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fare for </w:t>
            </w:r>
            <w:r w:rsidR="004B0BB2"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nedsatt oppførselskarakter sendes av kontaktlærer</w:t>
            </w:r>
          </w:p>
          <w:p w14:paraId="10BBBD9B" w14:textId="77777777" w:rsidR="00D041C8" w:rsidRPr="00D041C8" w:rsidRDefault="00D041C8" w:rsidP="00D041C8">
            <w:pPr>
              <w:pStyle w:val="Listeavsnitt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Ved bruk av oversettelsesprogram/KI eller tilsvarende, </w:t>
            </w:r>
            <w:r w:rsidRPr="001C2326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kan</w:t>
            </w: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eleven på kort varsel bli bedt om å gjennomføre en ny vurderingssituasjon uten hjelpemiddel</w:t>
            </w:r>
          </w:p>
          <w:p w14:paraId="4E02E385" w14:textId="3B1452D0" w:rsidR="00D041C8" w:rsidRPr="00D70A32" w:rsidRDefault="00D041C8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</w:tc>
      </w:tr>
      <w:tr w:rsidR="004B0BB2" w14:paraId="6BB18130" w14:textId="77777777" w:rsidTr="00161695">
        <w:tc>
          <w:tcPr>
            <w:tcW w:w="1522" w:type="dxa"/>
          </w:tcPr>
          <w:p w14:paraId="21A0433B" w14:textId="77777777" w:rsidR="004B0BB2" w:rsidRPr="00D70A3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1477FCD5" w14:textId="716EAD90" w:rsidR="004B0BB2" w:rsidRPr="00D70A32" w:rsidRDefault="00BF33A6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Noen andre har løst oppgaven for eleven</w:t>
            </w:r>
          </w:p>
        </w:tc>
        <w:tc>
          <w:tcPr>
            <w:tcW w:w="3576" w:type="dxa"/>
          </w:tcPr>
          <w:p w14:paraId="5CBB976E" w14:textId="77777777" w:rsidR="004B0BB2" w:rsidRPr="00D70A3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5A2B3A5D" w14:textId="6B2D7FEA" w:rsidR="004B0BB2" w:rsidRPr="00D70A32" w:rsidRDefault="00BF33A6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Hele eller i praksis hele besvarelsen er laget av en annen.</w:t>
            </w:r>
          </w:p>
        </w:tc>
        <w:tc>
          <w:tcPr>
            <w:tcW w:w="4298" w:type="dxa"/>
          </w:tcPr>
          <w:p w14:paraId="4B0FC246" w14:textId="77777777" w:rsidR="004B0BB2" w:rsidRDefault="004B0BB2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  <w:p w14:paraId="43B18EF5" w14:textId="77777777" w:rsidR="00BF33A6" w:rsidRPr="00D041C8" w:rsidRDefault="00BF33A6" w:rsidP="00BF33A6">
            <w:pPr>
              <w:pStyle w:val="Listeavsnitt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Anmerkning i oppførsel</w:t>
            </w:r>
          </w:p>
          <w:p w14:paraId="0DC62A4B" w14:textId="06146020" w:rsidR="00BF33A6" w:rsidRPr="00D041C8" w:rsidRDefault="00BF33A6" w:rsidP="00BF33A6">
            <w:pPr>
              <w:pStyle w:val="Listeavsnitt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IV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(ikke vurdering</w:t>
            </w:r>
            <w:r w:rsidR="00161695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)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settes normalt som vurdering på arbeidet</w:t>
            </w:r>
          </w:p>
          <w:p w14:paraId="06513832" w14:textId="77777777" w:rsidR="00BF33A6" w:rsidRPr="00D041C8" w:rsidRDefault="00BF33A6" w:rsidP="00BF33A6">
            <w:pPr>
              <w:pStyle w:val="Listeavsnitt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 w:rsidRPr="00D041C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lastRenderedPageBreak/>
              <w:t>Varsel om fare for nedsatt oppførselskarakter sendes av kontaktlærer</w:t>
            </w:r>
          </w:p>
          <w:p w14:paraId="476AEA76" w14:textId="20DFEA3A" w:rsidR="004B0BB2" w:rsidRPr="00D70A32" w:rsidRDefault="004B0BB2" w:rsidP="00BF33A6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</w:tc>
      </w:tr>
      <w:tr w:rsidR="004B0BB2" w14:paraId="48B0F17F" w14:textId="77777777" w:rsidTr="00161695">
        <w:tc>
          <w:tcPr>
            <w:tcW w:w="1522" w:type="dxa"/>
          </w:tcPr>
          <w:p w14:paraId="13B603DA" w14:textId="5A5BF35E" w:rsidR="004B0BB2" w:rsidRPr="00D70A32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lastRenderedPageBreak/>
              <w:t>Plagiat</w:t>
            </w:r>
          </w:p>
        </w:tc>
        <w:tc>
          <w:tcPr>
            <w:tcW w:w="3576" w:type="dxa"/>
          </w:tcPr>
          <w:p w14:paraId="43EF50E4" w14:textId="77777777" w:rsidR="004B0BB2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Store deler av skriftlig eller praktisk arbeid (ca 50%) er utgitt som eget arbeid når det i virkeligheten er kopiert direkte fra annen kilde.</w:t>
            </w:r>
          </w:p>
          <w:p w14:paraId="48BE8DF3" w14:textId="64F1829D" w:rsidR="00161695" w:rsidRPr="00D70A32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Kildehenvisning/referanser er ikke oppgitt. </w:t>
            </w:r>
          </w:p>
        </w:tc>
        <w:tc>
          <w:tcPr>
            <w:tcW w:w="4298" w:type="dxa"/>
          </w:tcPr>
          <w:p w14:paraId="6B83266E" w14:textId="77E46DC7" w:rsidR="00161695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Avhengig av om noe tydelig kan gjenkjennes som elevens egenproduserte materiale, </w:t>
            </w:r>
            <w:r w:rsidRPr="00161695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kan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det enten settes tallkarakter eller karakteren IV (ikke vurdering) på arbeidet/oppgaven.</w:t>
            </w:r>
          </w:p>
          <w:p w14:paraId="6B5AA909" w14:textId="40E634B8" w:rsidR="00161695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Manglende kilder/referanser vil normalt innebære lavere måloppnåelse.</w:t>
            </w:r>
          </w:p>
          <w:p w14:paraId="3E979CBF" w14:textId="4F461679" w:rsidR="004B0BB2" w:rsidRPr="00D70A32" w:rsidRDefault="00161695" w:rsidP="008979F0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Eleven </w:t>
            </w:r>
            <w:r w:rsidRPr="00161695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kan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få </w:t>
            </w:r>
            <w:r w:rsidR="004B0BB2" w:rsidRPr="00D70A3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mulighet til å korrigere oppgaven sin</w:t>
            </w:r>
            <w:r w:rsidR="008C6BA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>,</w:t>
            </w:r>
            <w:r w:rsidR="004B0BB2" w:rsidRPr="00D70A32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  <w:t xml:space="preserve"> og levere et andreutkast. </w:t>
            </w:r>
          </w:p>
          <w:p w14:paraId="51586F41" w14:textId="36A68465" w:rsidR="004B0BB2" w:rsidRPr="00D70A32" w:rsidRDefault="004B0BB2" w:rsidP="004B0BB2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ti-ER"/>
                <w14:ligatures w14:val="none"/>
              </w:rPr>
            </w:pPr>
          </w:p>
        </w:tc>
      </w:tr>
    </w:tbl>
    <w:p w14:paraId="2B5756BF" w14:textId="3ACE75BC" w:rsidR="005877AE" w:rsidRDefault="005877AE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Regler for eksamen er nedfelt i “</w:t>
      </w:r>
      <w:r w:rsidRPr="00D70A32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ti-ER"/>
          <w14:ligatures w14:val="none"/>
        </w:rPr>
        <w:t>Retningslinjer for eksamen for elever</w:t>
      </w:r>
      <w:r w:rsidR="001D14F2" w:rsidRPr="00D70A32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ti-ER"/>
          <w14:ligatures w14:val="none"/>
        </w:rPr>
        <w:t>, HTG</w:t>
      </w:r>
      <w:r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”</w:t>
      </w:r>
      <w:r w:rsidR="001D14F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</w:r>
      <w:r w:rsidR="001D14F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som ligger på skolens hjemmeside, og på ItsLearning. </w:t>
      </w:r>
      <w:r w:rsid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br/>
      </w:r>
      <w:r w:rsidR="001D14F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Se også</w:t>
      </w:r>
      <w:r w:rsid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1D14F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Utdanningsdirektoratets sider om </w:t>
      </w:r>
      <w:hyperlink r:id="rId10" w:history="1">
        <w:r w:rsidR="001D14F2" w:rsidRPr="00D70A32">
          <w:rPr>
            <w:rStyle w:val="Hyperkobling"/>
            <w:rFonts w:eastAsia="Times New Roman" w:cs="Times New Roman"/>
            <w:kern w:val="0"/>
            <w:sz w:val="28"/>
            <w:szCs w:val="28"/>
            <w:lang w:eastAsia="ti-ER"/>
            <w14:ligatures w14:val="none"/>
          </w:rPr>
          <w:t>eksamen</w:t>
        </w:r>
      </w:hyperlink>
      <w:r w:rsidR="001D14F2" w:rsidRPr="00D70A32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1BED8090" w14:textId="11546C9F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6 Fravær</w:t>
      </w:r>
    </w:p>
    <w:p w14:paraId="23354F41" w14:textId="793076FD" w:rsidR="001D14F2" w:rsidRPr="00F90F9A" w:rsidRDefault="004A0DD9" w:rsidP="001D14F2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For mer om regelverket om fravær, se</w:t>
      </w:r>
      <w:r w:rsidR="001D14F2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Utdanningsdirektoratets “</w:t>
      </w:r>
      <w:hyperlink r:id="rId11" w:history="1">
        <w:r w:rsidR="001D14F2" w:rsidRPr="00F90F9A">
          <w:rPr>
            <w:rStyle w:val="Hyperkobling"/>
            <w:rFonts w:eastAsia="Times New Roman" w:cs="Times New Roman"/>
            <w:kern w:val="0"/>
            <w:sz w:val="28"/>
            <w:szCs w:val="28"/>
            <w:lang w:eastAsia="ti-ER"/>
            <w14:ligatures w14:val="none"/>
          </w:rPr>
          <w:t>Rundskriv om fraværsgrensen</w:t>
        </w:r>
      </w:hyperlink>
      <w:r w:rsidR="001D14F2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”</w:t>
      </w:r>
    </w:p>
    <w:p w14:paraId="02099664" w14:textId="228CDB1B" w:rsidR="00926686" w:rsidRPr="00047E97" w:rsidRDefault="00926686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</w:pPr>
      <w:r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Ny regel fra 1.aug 25: </w:t>
      </w:r>
      <w:r w:rsidR="00595BA2" w:rsidRPr="00047E97">
        <w:rPr>
          <w:color w:val="000000" w:themeColor="text1"/>
          <w:sz w:val="27"/>
          <w:szCs w:val="27"/>
        </w:rPr>
        <w:t>Eleven kan levere egenmelding for fravær som skyldes helseforhold i opptil ti prosent av timene i et fag. Dette gjør at eleven kan forklare fraværet uten å oppsøke helsepersonell</w:t>
      </w:r>
      <w:r w:rsidR="00360617" w:rsidRPr="00047E97">
        <w:rPr>
          <w:color w:val="000000" w:themeColor="text1"/>
          <w:sz w:val="27"/>
          <w:szCs w:val="27"/>
        </w:rPr>
        <w:t xml:space="preserve"> før 10% grensen er nådd.</w:t>
      </w:r>
    </w:p>
    <w:p w14:paraId="2381E3DC" w14:textId="14585AFE" w:rsidR="00360617" w:rsidRPr="00047E97" w:rsidRDefault="00360617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</w:pPr>
      <w:r w:rsidRPr="00047E97">
        <w:rPr>
          <w:color w:val="000000" w:themeColor="text1"/>
          <w:sz w:val="27"/>
          <w:szCs w:val="27"/>
        </w:rPr>
        <w:t>Elever som har nådd, men ikke overskredet fraværsgrensen, må dokumentere ytterligere fravær for ikke å miste halvårsvurdering med karakter ved skoleårets slutt i gjennomgående fag eller standpunktkarakter i faget.</w:t>
      </w:r>
    </w:p>
    <w:p w14:paraId="282D7750" w14:textId="3D358976" w:rsidR="002C032A" w:rsidRPr="00047E97" w:rsidRDefault="002C032A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</w:pPr>
      <w:r w:rsidRPr="00047E97">
        <w:rPr>
          <w:color w:val="000000" w:themeColor="text1"/>
          <w:sz w:val="27"/>
          <w:szCs w:val="27"/>
        </w:rPr>
        <w:t>Eleven skal melde inn Egenmelding via InSchool</w:t>
      </w:r>
      <w:r w:rsidR="00E03DC1">
        <w:rPr>
          <w:color w:val="000000" w:themeColor="text1"/>
          <w:sz w:val="27"/>
          <w:szCs w:val="27"/>
        </w:rPr>
        <w:t>.</w:t>
      </w:r>
    </w:p>
    <w:p w14:paraId="0169C6E5" w14:textId="69D3A757" w:rsidR="008979F0" w:rsidRPr="00047E97" w:rsidRDefault="008979F0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</w:pPr>
      <w:r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Elevene har fremmøteplikt til undervisningen. Dersom en elev blir syk eller av annen grunn må forlate</w:t>
      </w:r>
      <w:r w:rsidR="00C3059A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 </w:t>
      </w:r>
      <w:r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undervisningen, skal skolen ha beskjed snarest mulig</w:t>
      </w:r>
      <w:r w:rsidR="00360617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, og innen samme dag. </w:t>
      </w:r>
    </w:p>
    <w:p w14:paraId="60CB95C9" w14:textId="6A6D12AB" w:rsidR="008979F0" w:rsidRPr="000941FD" w:rsidRDefault="008979F0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Dersom eleven kommer mer enn </w:t>
      </w:r>
      <w:r w:rsidR="00917FBE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20</w:t>
      </w:r>
      <w:r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minutter for sent til timen, regnes det som timefravær. Inntil </w:t>
      </w:r>
      <w:r w:rsidR="00917FBE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20</w:t>
      </w:r>
      <w:r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minutter føres som forsentkomming</w:t>
      </w:r>
      <w:r w:rsid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2BF0303D" w14:textId="5F089556" w:rsidR="00C65FFE" w:rsidRDefault="00C65FFE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Fraværsgrensen går ved 10% av årstimetallet i faget. Elever som har overskredet grensen på 10% udokumentert fravær i faget, kan ikke få halvårsvurdering med karakter i faget, eller standpunktkarakter Jfr forskrift til privatskoleloven § 6-8.</w:t>
      </w:r>
    </w:p>
    <w:p w14:paraId="7B147A4A" w14:textId="640B6734" w:rsidR="007C7A73" w:rsidRDefault="007C7A73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Rektor/daglig leder kan selv avgjøre om en elev som har opptil 15% fr</w:t>
      </w:r>
      <w:r w:rsidR="0032538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a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vær i et fag</w:t>
      </w:r>
      <w:r w:rsidR="0032538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likevel kan få karakter dersom årsaken til fraværet gjør det klart urimelig av fraværsgrensen skal gjelde. Avgjørelsen er et enkeltvedtak. </w:t>
      </w:r>
    </w:p>
    <w:p w14:paraId="46DB9470" w14:textId="02FF0755" w:rsidR="007C7A73" w:rsidRPr="008A6EA8" w:rsidRDefault="007C7A73" w:rsidP="007C7A73">
      <w:pPr>
        <w:shd w:val="clear" w:color="auto" w:fill="FFFFFF"/>
        <w:spacing w:before="100" w:beforeAutospacing="1" w:after="100" w:afterAutospacing="1" w:line="240" w:lineRule="auto"/>
        <w:ind w:left="1080"/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ti-ER"/>
          <w14:ligatures w14:val="none"/>
        </w:rPr>
      </w:pPr>
      <w:r w:rsidRPr="008A6EA8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ti-ER"/>
          <w14:ligatures w14:val="none"/>
        </w:rPr>
        <w:t>Faglærer må uansett ha tilstrekkelig grunnlag for å gi halvårsvurdering med karakter eller standpunktkarakter, jfr. §§ 6-2 og 6-8.</w:t>
      </w:r>
    </w:p>
    <w:p w14:paraId="0015E676" w14:textId="639C9F06" w:rsidR="004D3A8C" w:rsidRPr="004D3A8C" w:rsidRDefault="004D3A8C" w:rsidP="004D3A8C">
      <w:pPr>
        <w:pStyle w:val="Listeavsnit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Fravær</w:t>
      </w:r>
      <w:r w:rsidR="000B0279" w:rsidRPr="004D3A8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som ikke utløser fravær er </w:t>
      </w:r>
      <w:r w:rsidRPr="004D3A8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nærmere beskrevet</w:t>
      </w:r>
      <w:r w:rsidR="000B0279" w:rsidRPr="004D3A8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i </w:t>
      </w:r>
      <w:r w:rsidR="000B0279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§ </w:t>
      </w:r>
      <w:r w:rsidR="001D1B8F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3</w:t>
      </w:r>
      <w:r w:rsidR="000B0279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-</w:t>
      </w:r>
      <w:r w:rsidR="00216E5A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2</w:t>
      </w:r>
      <w:r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, </w:t>
      </w:r>
      <w:r w:rsidRPr="004D3A8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og Utdanningsdirektoratets “</w:t>
      </w:r>
      <w:hyperlink r:id="rId12" w:history="1">
        <w:r w:rsidRPr="004D3A8C">
          <w:rPr>
            <w:rStyle w:val="Hyperkobling"/>
            <w:rFonts w:eastAsia="Times New Roman" w:cs="Times New Roman"/>
            <w:kern w:val="0"/>
            <w:sz w:val="28"/>
            <w:szCs w:val="28"/>
            <w:lang w:eastAsia="ti-ER"/>
            <w14:ligatures w14:val="none"/>
          </w:rPr>
          <w:t>Rundskriv om fraværsgrensen</w:t>
        </w:r>
      </w:hyperlink>
      <w:r w:rsidRPr="004D3A8C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”</w:t>
      </w:r>
    </w:p>
    <w:p w14:paraId="57806465" w14:textId="0AB9E9FF" w:rsidR="008979F0" w:rsidRPr="006D4E21" w:rsidRDefault="008979F0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Når det foreligger fare for manglende vurderingsgrunnlag for å kunne sette karakter,</w:t>
      </w:r>
      <w:r w:rsidR="006D4E21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enten på grunn av fravær og/eller mangelende detagelse på vurderingssituasjoner</w:t>
      </w: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skal elev</w:t>
      </w:r>
      <w:r w:rsidR="006D4E21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f</w:t>
      </w: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oresatte </w:t>
      </w:r>
      <w:r w:rsidR="00BA03A3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til elever som ikke er </w:t>
      </w:r>
      <w:r w:rsidR="009F30C5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myndig,</w:t>
      </w:r>
      <w:r w:rsidR="00BA03A3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gis skriftlig varsel</w:t>
      </w:r>
      <w:r w:rsidR="009F30C5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  <w:r w:rsidR="00BA03A3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Jfr forskrift til Privatskolelova § 6-7.</w:t>
      </w:r>
    </w:p>
    <w:p w14:paraId="4B84F155" w14:textId="2BD4CBBC" w:rsidR="009F30C5" w:rsidRPr="006D4E21" w:rsidRDefault="009F30C5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Eleven har ansvar for å følge med på fravær ført i Visma InSchool. Dersom noe fravær er ført med feil kode tas dette opp med kontaktlærer/faglærer. Dette er et jevnlig tema i klassens time. </w:t>
      </w:r>
    </w:p>
    <w:p w14:paraId="0EFE6093" w14:textId="1E093455" w:rsidR="006D4E21" w:rsidRPr="000941FD" w:rsidRDefault="009F30C5" w:rsidP="000941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</w:pPr>
      <w:r w:rsidRPr="000941FD"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  <w:t xml:space="preserve">Høyt udokumentert fravær </w:t>
      </w:r>
      <w:r w:rsidR="009C2F08" w:rsidRPr="000941FD"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  <w:t xml:space="preserve">som kan medføre at eleven ikke får karakter i faget, </w:t>
      </w:r>
      <w:r w:rsidRPr="000941FD"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  <w:t xml:space="preserve">kan føre til at </w:t>
      </w:r>
      <w:r w:rsidR="009C2F08" w:rsidRPr="000941FD"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  <w:t>eleven</w:t>
      </w:r>
      <w:r w:rsidRPr="000941FD">
        <w:rPr>
          <w:rFonts w:eastAsia="Times New Roman" w:cs="Times New Roman"/>
          <w:kern w:val="0"/>
          <w:sz w:val="28"/>
          <w:szCs w:val="28"/>
          <w:lang w:eastAsia="ti-ER"/>
          <w14:ligatures w14:val="none"/>
        </w:rPr>
        <w:t xml:space="preserve"> ikke kan være med på treningsleir/turer. Da må arbeid på skolen prioriteres. </w:t>
      </w:r>
    </w:p>
    <w:p w14:paraId="090EF58C" w14:textId="3F4F80B7" w:rsidR="009F30C5" w:rsidRPr="006D4E21" w:rsidRDefault="009F30C5" w:rsidP="008979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Dersom eleven skal ha NUS (ny-utsatt-særskilt) eksamen</w:t>
      </w:r>
      <w:r w:rsidR="00205B40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samtidlig som treningsleir/</w:t>
      </w:r>
      <w:r w:rsidR="009C2F08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-</w:t>
      </w:r>
      <w:r w:rsidR="00205B40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tur, skal eksamen prioriteres.</w:t>
      </w:r>
    </w:p>
    <w:p w14:paraId="4C27BB30" w14:textId="71BAC9F8" w:rsidR="00C3059A" w:rsidRPr="00F90F9A" w:rsidRDefault="00BF09E5" w:rsidP="00605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 planlagt fravær skal det søkes om permisjon på eget skjema “</w:t>
      </w:r>
      <w:r w:rsidRPr="009C2F08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ti-ER"/>
          <w14:ligatures w14:val="none"/>
        </w:rPr>
        <w:t>Søknad om fri fra opplæringen</w:t>
      </w: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”. Søknaden skal være begrunnet, og leveres i god tid før det planlagte fraværet. Permisjon gis ikke dersom det kan føre til manglende vurderingsgrunnlag i fag, eller kan være til hinder for at eleven får fullført sitt skoleløp. Det gis </w:t>
      </w:r>
      <w:r w:rsidRPr="006D4E21">
        <w:rPr>
          <w:rFonts w:eastAsia="Times New Roman" w:cs="Times New Roman"/>
          <w:b/>
          <w:bCs/>
          <w:color w:val="000000"/>
          <w:kern w:val="0"/>
          <w:sz w:val="28"/>
          <w:szCs w:val="28"/>
          <w:u w:val="single"/>
          <w:lang w:eastAsia="ti-ER"/>
          <w14:ligatures w14:val="none"/>
        </w:rPr>
        <w:t>ikke</w:t>
      </w:r>
      <w:r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permisjon til feriereiser</w:t>
      </w:r>
      <w:r w:rsidR="00E5380E" w:rsidRPr="006D4E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.</w:t>
      </w:r>
    </w:p>
    <w:p w14:paraId="39109825" w14:textId="3F741E24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7 Reaksjoner på brudd på reglementet</w:t>
      </w:r>
    </w:p>
    <w:p w14:paraId="4CA98381" w14:textId="0F6FCF28" w:rsidR="008979F0" w:rsidRPr="00F90F9A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Brudd på skolereglene kan medføre følgende reaksjoner, jfr. </w:t>
      </w:r>
      <w:r w:rsidR="00A83663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privatskolelova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A83663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§ 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§5A-7 og 3-10:</w:t>
      </w:r>
    </w:p>
    <w:p w14:paraId="1E26D152" w14:textId="79B297C0" w:rsidR="008979F0" w:rsidRPr="00F90F9A" w:rsidRDefault="008979F0" w:rsidP="008979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muntlig eller skriftlig tiltale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og/eller 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anmerkning fra en av de tilsatte ved skolen</w:t>
      </w:r>
    </w:p>
    <w:p w14:paraId="5238E804" w14:textId="1634690A" w:rsidR="008979F0" w:rsidRPr="00F90F9A" w:rsidRDefault="008979F0" w:rsidP="008979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bortvisning fra klasse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 eller g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ruppe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for resten av timen/økten etter faglærers avgjørelse</w:t>
      </w:r>
    </w:p>
    <w:p w14:paraId="6C29C841" w14:textId="63FFA4A0" w:rsidR="008979F0" w:rsidRPr="00F90F9A" w:rsidRDefault="008979F0" w:rsidP="008979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bortvisning fra skolen for resten av skoledagen etter rektor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/daglig leders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avgjørelse</w:t>
      </w:r>
    </w:p>
    <w:p w14:paraId="19F4478C" w14:textId="77777777" w:rsidR="008979F0" w:rsidRPr="00F90F9A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 brudd på skolereglene kan særskilt tiltak iverksettes:</w:t>
      </w:r>
    </w:p>
    <w:p w14:paraId="4B6988EB" w14:textId="4FF87656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bortvisning av eleven fra én og inntil fem skoledager etter rektor</w:t>
      </w:r>
      <w:r w:rsidR="009C46B6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/daglig leders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avgjørelse</w:t>
      </w:r>
      <w:r w:rsidR="009932C8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, jfr. 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</w:t>
      </w:r>
      <w:r w:rsidR="009932C8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rivatskolelo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en</w:t>
      </w:r>
      <w:r w:rsidR="009932C8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§ 6A-5</w:t>
      </w:r>
    </w:p>
    <w:p w14:paraId="2AB68F04" w14:textId="09EC37D2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bortvisning for resten av skoleåret, jfr. 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rivatskolelova § 3-10 andre ledd, etter vedtak av fylkeskommunen. I forbindelse med et vedtak om bortvisning for resten av skoleåret kan fylkeskommunen vedta at eleven mister retten til videregående opplæring</w:t>
      </w:r>
    </w:p>
    <w:p w14:paraId="389958A8" w14:textId="7777777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konsekvenser for inntak til neste skoleår</w:t>
      </w:r>
    </w:p>
    <w:p w14:paraId="6DEAF474" w14:textId="7777777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nedsatt halvårs- og/eller standpunktkarakter i orden og/eller atferd</w:t>
      </w:r>
    </w:p>
    <w:p w14:paraId="69B0F4A8" w14:textId="5E3238F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begrenset adgang til spesielle aktiviteter ved brudd på instrukser for slike aktiviteter. Eksempel på slike aktiviteter kan være ekskursjoner, studieturer eller sosiale</w:t>
      </w:r>
      <w:r w:rsidRPr="008979F0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ti-ER"/>
          <w14:ligatures w14:val="none"/>
        </w:rPr>
        <w:t xml:space="preserve"> 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arrangementer i skolens regi, bedriftsbesøk eller kurs/opplegg som kommer i tillegg til de alminnelige læreplanene m.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m.</w:t>
      </w:r>
    </w:p>
    <w:p w14:paraId="44A6CE3D" w14:textId="7777777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istandsetting/rengjøring ved skade på eller tilgrising av skolens lokaler eller eiendeler</w:t>
      </w:r>
    </w:p>
    <w:p w14:paraId="4E42C1A4" w14:textId="7777777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erstatningsansvar etter skadeerstatningsloven og alminnelige erstatningsrettslige regler ved skade på eller tilgrising av skolens lokaler eller eiendeler</w:t>
      </w:r>
    </w:p>
    <w:p w14:paraId="720B955B" w14:textId="77777777" w:rsidR="008979F0" w:rsidRPr="00F90F9A" w:rsidRDefault="008979F0" w:rsidP="008979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politianmeldelse</w:t>
      </w:r>
    </w:p>
    <w:p w14:paraId="1FF2B585" w14:textId="120D9D16" w:rsidR="00E50151" w:rsidRPr="00F90F9A" w:rsidRDefault="00E50151" w:rsidP="004B0BB2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Følgende</w:t>
      </w:r>
      <w:r w:rsidR="00E543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kan utløse anmerkning</w:t>
      </w:r>
      <w:r w:rsidR="000D268E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som er den mildeste from for sanksjon:</w:t>
      </w:r>
    </w:p>
    <w:p w14:paraId="2F2DF8F8" w14:textId="37940884" w:rsidR="00E50151" w:rsidRPr="00F90F9A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g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lemt skolebøker og/eller lekser (orden)</w:t>
      </w:r>
    </w:p>
    <w:p w14:paraId="7E24F671" w14:textId="618FF9DA" w:rsidR="00E50151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f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orsentkomming mellom 1-</w:t>
      </w:r>
      <w:r w:rsidR="00E54321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20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minutter (orden). </w:t>
      </w:r>
      <w:r w:rsidR="00E50151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Over </w:t>
      </w:r>
      <w:r w:rsidR="00E54321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20 </w:t>
      </w:r>
      <w:r w:rsidR="00E50151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minutt utløser en fraværstime</w:t>
      </w:r>
    </w:p>
    <w:p w14:paraId="40E0D85C" w14:textId="27121208" w:rsidR="00360617" w:rsidRPr="00047E97" w:rsidRDefault="00360617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</w:pPr>
      <w:r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>Dersom det ikke meldes inn fravær samme dag</w:t>
      </w:r>
      <w:r w:rsidR="00047E97" w:rsidRPr="00047E97">
        <w:rPr>
          <w:rFonts w:eastAsia="Times New Roman" w:cs="Times New Roman"/>
          <w:color w:val="000000" w:themeColor="text1"/>
          <w:kern w:val="0"/>
          <w:sz w:val="28"/>
          <w:szCs w:val="28"/>
          <w:lang w:eastAsia="ti-ER"/>
          <w14:ligatures w14:val="none"/>
        </w:rPr>
        <w:t xml:space="preserve"> man er fohindret fra å møte (orden)</w:t>
      </w:r>
    </w:p>
    <w:p w14:paraId="01C25F11" w14:textId="1C51F3C1" w:rsidR="00E50151" w:rsidRPr="00F90F9A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m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anglende innlevering av læringsoppdrag (orden)</w:t>
      </w:r>
    </w:p>
    <w:p w14:paraId="1639D0F7" w14:textId="0906EF35" w:rsidR="00E50151" w:rsidRPr="00F90F9A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u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lovlig bruk av MAC/PC og/eller mobiltelefon i skoletimene (oppførsel)</w:t>
      </w:r>
    </w:p>
    <w:p w14:paraId="1979C205" w14:textId="06BCFFEE" w:rsidR="00E50151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u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høflig oppførsel overfor lærer og/eller medelev (oppførsel)</w:t>
      </w:r>
    </w:p>
    <w:p w14:paraId="1909501E" w14:textId="066CCDC6" w:rsidR="000941FD" w:rsidRPr="00F90F9A" w:rsidRDefault="000D268E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mobbing, </w:t>
      </w:r>
      <w:r w:rsid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rasistiske og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/eller</w:t>
      </w:r>
      <w:r w:rsid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kjønnsdiskriminerende kommentarer</w:t>
      </w:r>
      <w:r w:rsidR="009D3F2E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/meldinger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(oppførsel)</w:t>
      </w:r>
    </w:p>
    <w:p w14:paraId="030D6675" w14:textId="657B670B" w:rsidR="00E50151" w:rsidRPr="00F90F9A" w:rsidRDefault="000D268E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oppbevaring og/eller </w:t>
      </w:r>
      <w:r w:rsidR="00BF06E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b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ruk av energidrikk</w:t>
      </w: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, snus, tobakk, e-sigarett, rusmidler og doping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</w:t>
      </w:r>
      <w:r w:rsidR="00E50151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(o</w:t>
      </w:r>
      <w:r w:rsidR="00BF06E4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ppførsel</w:t>
      </w:r>
      <w:r w:rsidR="00E50151" w:rsidRPr="000941FD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)</w:t>
      </w:r>
    </w:p>
    <w:p w14:paraId="0AE6CE68" w14:textId="0229CF65" w:rsidR="00E50151" w:rsidRPr="00F90F9A" w:rsidRDefault="00BF06E4" w:rsidP="00E50151">
      <w:pPr>
        <w:pStyle w:val="Listeavsnitt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juks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og plagiat, se </w:t>
      </w:r>
      <w:r w:rsidR="00532DA4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punkt</w:t>
      </w:r>
      <w:r w:rsidR="00E50151"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 5</w:t>
      </w:r>
    </w:p>
    <w:p w14:paraId="21FDFABD" w14:textId="460EEB4B" w:rsidR="00E50151" w:rsidRPr="00F90F9A" w:rsidRDefault="00E50151" w:rsidP="004B0BB2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lastRenderedPageBreak/>
        <w:t>Eleven, og foresatte til umyndige elever, vil få varsel om fare for nedsatt karakter i orden og/eller oppførsel ved 6 og 14 anmerkninger i kategorien. Og dersom eleven får 8 eller 16 anmerkninger i kategorien kan det medføre til nedsettelse av en eller to karakterer.</w:t>
      </w:r>
    </w:p>
    <w:p w14:paraId="56E468F0" w14:textId="77777777" w:rsidR="00E5704F" w:rsidRDefault="00E5704F" w:rsidP="00E5704F">
      <w:pPr>
        <w:rPr>
          <w:sz w:val="28"/>
          <w:szCs w:val="28"/>
        </w:rPr>
      </w:pPr>
      <w:r w:rsidRPr="00917FBE">
        <w:rPr>
          <w:sz w:val="28"/>
          <w:szCs w:val="28"/>
        </w:rPr>
        <w:t>En elev kan bli satt direkte ned i halvårskarakter som sanksjon ved særlig klanderverdige eller alvorlige enkelthendelser.</w:t>
      </w:r>
      <w:r>
        <w:rPr>
          <w:sz w:val="28"/>
          <w:szCs w:val="28"/>
        </w:rPr>
        <w:t xml:space="preserve"> </w:t>
      </w:r>
      <w:r w:rsidRPr="00917FBE">
        <w:rPr>
          <w:sz w:val="28"/>
          <w:szCs w:val="28"/>
        </w:rPr>
        <w:t>En slik avgjørelse er ikke et enkeltvedtak.</w:t>
      </w:r>
    </w:p>
    <w:p w14:paraId="416DA9A9" w14:textId="3AC96329" w:rsidR="008979F0" w:rsidRPr="00CC42CF" w:rsidRDefault="008979F0" w:rsidP="008979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</w:pPr>
      <w:r w:rsidRPr="00CC42CF">
        <w:rPr>
          <w:rFonts w:ascii="Abadi" w:eastAsia="Times New Roman" w:hAnsi="Abadi" w:cs="Times New Roman"/>
          <w:b/>
          <w:bCs/>
          <w:color w:val="000000"/>
          <w:kern w:val="0"/>
          <w:sz w:val="48"/>
          <w:szCs w:val="48"/>
          <w:lang w:eastAsia="ti-ER"/>
          <w14:ligatures w14:val="none"/>
        </w:rPr>
        <w:t>8 Saksbehandling ved brudd på skolereglene</w:t>
      </w:r>
    </w:p>
    <w:p w14:paraId="0B66484A" w14:textId="77777777" w:rsidR="00FD1B06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Før særskilt tiltak tas i bruk, skal skolen vurdere om det er mulig å bruke hjelpetiltak eller mildere reaksjoner. </w:t>
      </w:r>
    </w:p>
    <w:p w14:paraId="2A8A7594" w14:textId="77777777" w:rsidR="00FD1B06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Forvaltningslovens regler for enkeltvedtak følges når særskilt tiltak iverksettes. </w:t>
      </w:r>
    </w:p>
    <w:p w14:paraId="0ED42F79" w14:textId="77777777" w:rsidR="00FD1B06" w:rsidRDefault="008979F0" w:rsidP="008979F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 xml:space="preserve">Ved forhold som kan føre til bortvisning utover resten av skoledagen, skal elever/foresatte til umyndige elever varsles om dette på forhånd. </w:t>
      </w:r>
    </w:p>
    <w:p w14:paraId="7724FC98" w14:textId="4CD592FA" w:rsidR="00C0444A" w:rsidRDefault="008979F0" w:rsidP="00F65914">
      <w:pPr>
        <w:shd w:val="clear" w:color="auto" w:fill="FFFFFF"/>
        <w:spacing w:before="100" w:beforeAutospacing="1" w:after="100" w:afterAutospacing="1" w:line="240" w:lineRule="auto"/>
        <w:rPr>
          <w:sz w:val="28"/>
          <w:szCs w:val="28"/>
        </w:rPr>
      </w:pPr>
      <w:r w:rsidRPr="00F90F9A">
        <w:rPr>
          <w:rFonts w:eastAsia="Times New Roman" w:cs="Times New Roman"/>
          <w:color w:val="000000"/>
          <w:kern w:val="0"/>
          <w:sz w:val="28"/>
          <w:szCs w:val="28"/>
          <w:lang w:eastAsia="ti-ER"/>
          <w14:ligatures w14:val="none"/>
        </w:rPr>
        <w:t>Vedtaket skal være begrunnet, i tillegg skal det opplyses om klageadgang, klagefrist, den nærmere fremgangsmåte ved klage etter Forvaltningsloven kap. VI, og om retten etter Forvaltningsloven § 18, jfr. Forvaltningsloven § 19 til å se sakens dokumenter. Dersom vedtaket kan tenkes gjennomført til skade for eleven før klagesaken er avgjort, skal det også gjøres oppmerksom på adgangen til å be om at gjennomføringen utsettes, jfr. Forvaltningsloven § 42.</w:t>
      </w:r>
    </w:p>
    <w:sectPr w:rsidR="00C0444A" w:rsidSect="001E1AB2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CCD395" w14:textId="77777777" w:rsidR="00FF3013" w:rsidRDefault="00FF3013" w:rsidP="004B0BB2">
      <w:pPr>
        <w:spacing w:after="0" w:line="240" w:lineRule="auto"/>
      </w:pPr>
      <w:r>
        <w:separator/>
      </w:r>
    </w:p>
  </w:endnote>
  <w:endnote w:type="continuationSeparator" w:id="0">
    <w:p w14:paraId="6EBE7A13" w14:textId="77777777" w:rsidR="00FF3013" w:rsidRDefault="00FF3013" w:rsidP="004B0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badi">
    <w:panose1 w:val="020B0604020104020204"/>
    <w:charset w:val="4D"/>
    <w:family w:val="swiss"/>
    <w:pitch w:val="variable"/>
    <w:sig w:usb0="80000003" w:usb1="00000000" w:usb2="00000000" w:usb3="00000000" w:csb0="00000093" w:csb1="00000000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79002856"/>
      <w:docPartObj>
        <w:docPartGallery w:val="Page Numbers (Bottom of Page)"/>
        <w:docPartUnique/>
      </w:docPartObj>
    </w:sdtPr>
    <w:sdtEndPr/>
    <w:sdtContent>
      <w:p w14:paraId="74D2ACB3" w14:textId="5C9D4882" w:rsidR="004B0BB2" w:rsidRDefault="004B0BB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2A737191" w14:textId="77777777" w:rsidR="004B0BB2" w:rsidRDefault="004B0BB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484A88" w14:textId="77777777" w:rsidR="00FF3013" w:rsidRDefault="00FF3013" w:rsidP="004B0BB2">
      <w:pPr>
        <w:spacing w:after="0" w:line="240" w:lineRule="auto"/>
      </w:pPr>
      <w:r>
        <w:separator/>
      </w:r>
    </w:p>
  </w:footnote>
  <w:footnote w:type="continuationSeparator" w:id="0">
    <w:p w14:paraId="74BFC010" w14:textId="77777777" w:rsidR="00FF3013" w:rsidRDefault="00FF3013" w:rsidP="004B0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A38DA" w14:textId="1DF9BB08" w:rsidR="00730B1E" w:rsidRDefault="00C71BC7" w:rsidP="00C71BC7">
    <w:pPr>
      <w:pStyle w:val="Topptekst"/>
      <w:jc w:val="right"/>
    </w:pPr>
    <w:r>
      <w:rPr>
        <w:noProof/>
      </w:rPr>
      <w:drawing>
        <wp:inline distT="0" distB="0" distL="0" distR="0" wp14:anchorId="69558A53" wp14:editId="4319A089">
          <wp:extent cx="795020" cy="487323"/>
          <wp:effectExtent l="0" t="0" r="5080" b="0"/>
          <wp:docPr id="1212963631" name="Bilde 1" descr="HTG / fk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G / fk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949" cy="501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CC7ABE" w14:textId="77777777" w:rsidR="00730B1E" w:rsidRDefault="00730B1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E41B0"/>
    <w:multiLevelType w:val="hybridMultilevel"/>
    <w:tmpl w:val="5DE8231E"/>
    <w:lvl w:ilvl="0" w:tplc="087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7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7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7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6B88"/>
    <w:multiLevelType w:val="multilevel"/>
    <w:tmpl w:val="C8EA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E40EE"/>
    <w:multiLevelType w:val="multilevel"/>
    <w:tmpl w:val="C8EA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F083B"/>
    <w:multiLevelType w:val="multilevel"/>
    <w:tmpl w:val="C8EA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12F12"/>
    <w:multiLevelType w:val="hybridMultilevel"/>
    <w:tmpl w:val="42A63E58"/>
    <w:lvl w:ilvl="0" w:tplc="087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7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7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7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60E91"/>
    <w:multiLevelType w:val="hybridMultilevel"/>
    <w:tmpl w:val="095451F4"/>
    <w:lvl w:ilvl="0" w:tplc="087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7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7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7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B1846"/>
    <w:multiLevelType w:val="multilevel"/>
    <w:tmpl w:val="12F2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451473"/>
    <w:multiLevelType w:val="multilevel"/>
    <w:tmpl w:val="7860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BF3EA5"/>
    <w:multiLevelType w:val="multilevel"/>
    <w:tmpl w:val="23C4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F80341"/>
    <w:multiLevelType w:val="multilevel"/>
    <w:tmpl w:val="F2DEF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D968B3"/>
    <w:multiLevelType w:val="multilevel"/>
    <w:tmpl w:val="12F2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650D6"/>
    <w:multiLevelType w:val="multilevel"/>
    <w:tmpl w:val="12F2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F13888"/>
    <w:multiLevelType w:val="multilevel"/>
    <w:tmpl w:val="D6D4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7E2AD7"/>
    <w:multiLevelType w:val="hybridMultilevel"/>
    <w:tmpl w:val="8CE48E7A"/>
    <w:lvl w:ilvl="0" w:tplc="087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7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7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7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F589B"/>
    <w:multiLevelType w:val="multilevel"/>
    <w:tmpl w:val="851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121670">
    <w:abstractNumId w:val="9"/>
  </w:num>
  <w:num w:numId="2" w16cid:durableId="750464665">
    <w:abstractNumId w:val="3"/>
  </w:num>
  <w:num w:numId="3" w16cid:durableId="513111854">
    <w:abstractNumId w:val="10"/>
  </w:num>
  <w:num w:numId="4" w16cid:durableId="653341744">
    <w:abstractNumId w:val="12"/>
  </w:num>
  <w:num w:numId="5" w16cid:durableId="1489054948">
    <w:abstractNumId w:val="7"/>
  </w:num>
  <w:num w:numId="6" w16cid:durableId="1825387243">
    <w:abstractNumId w:val="8"/>
  </w:num>
  <w:num w:numId="7" w16cid:durableId="1278607752">
    <w:abstractNumId w:val="13"/>
  </w:num>
  <w:num w:numId="8" w16cid:durableId="2026401924">
    <w:abstractNumId w:val="5"/>
  </w:num>
  <w:num w:numId="9" w16cid:durableId="562372557">
    <w:abstractNumId w:val="4"/>
  </w:num>
  <w:num w:numId="10" w16cid:durableId="2141415097">
    <w:abstractNumId w:val="0"/>
  </w:num>
  <w:num w:numId="11" w16cid:durableId="2103335453">
    <w:abstractNumId w:val="14"/>
  </w:num>
  <w:num w:numId="12" w16cid:durableId="470905253">
    <w:abstractNumId w:val="1"/>
  </w:num>
  <w:num w:numId="13" w16cid:durableId="756051169">
    <w:abstractNumId w:val="2"/>
  </w:num>
  <w:num w:numId="14" w16cid:durableId="1986739131">
    <w:abstractNumId w:val="6"/>
  </w:num>
  <w:num w:numId="15" w16cid:durableId="137751168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F0"/>
    <w:rsid w:val="000316F9"/>
    <w:rsid w:val="00047E97"/>
    <w:rsid w:val="000941FD"/>
    <w:rsid w:val="000B0279"/>
    <w:rsid w:val="000C66D2"/>
    <w:rsid w:val="000D268E"/>
    <w:rsid w:val="000D477D"/>
    <w:rsid w:val="000E3EA2"/>
    <w:rsid w:val="00110DF6"/>
    <w:rsid w:val="00117802"/>
    <w:rsid w:val="00161695"/>
    <w:rsid w:val="00181CF7"/>
    <w:rsid w:val="00186544"/>
    <w:rsid w:val="001936B2"/>
    <w:rsid w:val="001B1BC3"/>
    <w:rsid w:val="001C2326"/>
    <w:rsid w:val="001C72FA"/>
    <w:rsid w:val="001D14F2"/>
    <w:rsid w:val="001D1B8F"/>
    <w:rsid w:val="001D2E54"/>
    <w:rsid w:val="001E1AB2"/>
    <w:rsid w:val="001F53BB"/>
    <w:rsid w:val="00205B40"/>
    <w:rsid w:val="00216E5A"/>
    <w:rsid w:val="00231B9E"/>
    <w:rsid w:val="0024059A"/>
    <w:rsid w:val="002536C5"/>
    <w:rsid w:val="00256254"/>
    <w:rsid w:val="002945FA"/>
    <w:rsid w:val="002C032A"/>
    <w:rsid w:val="002C394B"/>
    <w:rsid w:val="002D1032"/>
    <w:rsid w:val="002D7362"/>
    <w:rsid w:val="0032538D"/>
    <w:rsid w:val="0033355D"/>
    <w:rsid w:val="00360617"/>
    <w:rsid w:val="003770B9"/>
    <w:rsid w:val="00384194"/>
    <w:rsid w:val="003926AD"/>
    <w:rsid w:val="003E7DFD"/>
    <w:rsid w:val="003F6EA7"/>
    <w:rsid w:val="00404305"/>
    <w:rsid w:val="00407D0A"/>
    <w:rsid w:val="00423361"/>
    <w:rsid w:val="004259CA"/>
    <w:rsid w:val="00441770"/>
    <w:rsid w:val="00450CAC"/>
    <w:rsid w:val="004521D9"/>
    <w:rsid w:val="00462213"/>
    <w:rsid w:val="00497436"/>
    <w:rsid w:val="004A0DD9"/>
    <w:rsid w:val="004A59B5"/>
    <w:rsid w:val="004A5BAD"/>
    <w:rsid w:val="004B0BB2"/>
    <w:rsid w:val="004D3A8C"/>
    <w:rsid w:val="004D5DCE"/>
    <w:rsid w:val="004E1B31"/>
    <w:rsid w:val="004F1A89"/>
    <w:rsid w:val="00510D88"/>
    <w:rsid w:val="00532DA4"/>
    <w:rsid w:val="00550E9B"/>
    <w:rsid w:val="00576120"/>
    <w:rsid w:val="0058390A"/>
    <w:rsid w:val="005877AE"/>
    <w:rsid w:val="00595BA2"/>
    <w:rsid w:val="005B2E49"/>
    <w:rsid w:val="005B6284"/>
    <w:rsid w:val="005C4273"/>
    <w:rsid w:val="00605EA2"/>
    <w:rsid w:val="00626225"/>
    <w:rsid w:val="00642082"/>
    <w:rsid w:val="0064548B"/>
    <w:rsid w:val="00656DC8"/>
    <w:rsid w:val="00675262"/>
    <w:rsid w:val="00684E66"/>
    <w:rsid w:val="006956EA"/>
    <w:rsid w:val="006C5B7E"/>
    <w:rsid w:val="006D01B6"/>
    <w:rsid w:val="006D4E21"/>
    <w:rsid w:val="00723D92"/>
    <w:rsid w:val="00730B1E"/>
    <w:rsid w:val="00751B7A"/>
    <w:rsid w:val="00784D04"/>
    <w:rsid w:val="007A1CA0"/>
    <w:rsid w:val="007A4056"/>
    <w:rsid w:val="007B30C1"/>
    <w:rsid w:val="007C7A73"/>
    <w:rsid w:val="007D6819"/>
    <w:rsid w:val="00806A43"/>
    <w:rsid w:val="008358BD"/>
    <w:rsid w:val="0086197E"/>
    <w:rsid w:val="008623DD"/>
    <w:rsid w:val="008723FD"/>
    <w:rsid w:val="008907AB"/>
    <w:rsid w:val="008979F0"/>
    <w:rsid w:val="008A51B8"/>
    <w:rsid w:val="008A6EA8"/>
    <w:rsid w:val="008C6BAB"/>
    <w:rsid w:val="008D1D7B"/>
    <w:rsid w:val="008D629D"/>
    <w:rsid w:val="008D7A06"/>
    <w:rsid w:val="00901162"/>
    <w:rsid w:val="00910FB0"/>
    <w:rsid w:val="00917FBE"/>
    <w:rsid w:val="00921BDB"/>
    <w:rsid w:val="00926686"/>
    <w:rsid w:val="00942FA5"/>
    <w:rsid w:val="009924B0"/>
    <w:rsid w:val="009932C8"/>
    <w:rsid w:val="009C2F08"/>
    <w:rsid w:val="009C46B6"/>
    <w:rsid w:val="009D3F2E"/>
    <w:rsid w:val="009F30C5"/>
    <w:rsid w:val="00A07E11"/>
    <w:rsid w:val="00A16C6B"/>
    <w:rsid w:val="00A241D9"/>
    <w:rsid w:val="00A32BEA"/>
    <w:rsid w:val="00A6095F"/>
    <w:rsid w:val="00A83663"/>
    <w:rsid w:val="00AE487A"/>
    <w:rsid w:val="00AE5ACA"/>
    <w:rsid w:val="00B01016"/>
    <w:rsid w:val="00B05259"/>
    <w:rsid w:val="00B101A2"/>
    <w:rsid w:val="00B91519"/>
    <w:rsid w:val="00BA03A3"/>
    <w:rsid w:val="00BA4263"/>
    <w:rsid w:val="00BF06E4"/>
    <w:rsid w:val="00BF09E5"/>
    <w:rsid w:val="00BF33A6"/>
    <w:rsid w:val="00C0444A"/>
    <w:rsid w:val="00C10450"/>
    <w:rsid w:val="00C25F6B"/>
    <w:rsid w:val="00C3059A"/>
    <w:rsid w:val="00C31A75"/>
    <w:rsid w:val="00C572CC"/>
    <w:rsid w:val="00C65FFE"/>
    <w:rsid w:val="00C71BC7"/>
    <w:rsid w:val="00CA49A2"/>
    <w:rsid w:val="00CA4D07"/>
    <w:rsid w:val="00CA5959"/>
    <w:rsid w:val="00CA7555"/>
    <w:rsid w:val="00CC4175"/>
    <w:rsid w:val="00CC42CF"/>
    <w:rsid w:val="00CC5BD9"/>
    <w:rsid w:val="00CE31A8"/>
    <w:rsid w:val="00CF2296"/>
    <w:rsid w:val="00D03B12"/>
    <w:rsid w:val="00D041C8"/>
    <w:rsid w:val="00D542A4"/>
    <w:rsid w:val="00D65315"/>
    <w:rsid w:val="00D70A32"/>
    <w:rsid w:val="00DC4060"/>
    <w:rsid w:val="00E03DC1"/>
    <w:rsid w:val="00E2361B"/>
    <w:rsid w:val="00E50151"/>
    <w:rsid w:val="00E5380E"/>
    <w:rsid w:val="00E54321"/>
    <w:rsid w:val="00E55148"/>
    <w:rsid w:val="00E5704F"/>
    <w:rsid w:val="00E861F0"/>
    <w:rsid w:val="00E9098F"/>
    <w:rsid w:val="00EA5CCF"/>
    <w:rsid w:val="00EB3F3E"/>
    <w:rsid w:val="00EB6361"/>
    <w:rsid w:val="00EE23C1"/>
    <w:rsid w:val="00F24B5A"/>
    <w:rsid w:val="00F64D4D"/>
    <w:rsid w:val="00F65914"/>
    <w:rsid w:val="00F90F9A"/>
    <w:rsid w:val="00FA78F0"/>
    <w:rsid w:val="00FC4D58"/>
    <w:rsid w:val="00FD11E1"/>
    <w:rsid w:val="00FD1B06"/>
    <w:rsid w:val="00FE5018"/>
    <w:rsid w:val="00FE781A"/>
    <w:rsid w:val="00FF3013"/>
    <w:rsid w:val="0257B90B"/>
    <w:rsid w:val="11739F94"/>
    <w:rsid w:val="43578D83"/>
    <w:rsid w:val="569F90A3"/>
    <w:rsid w:val="5A02A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BAD48"/>
  <w15:chartTrackingRefBased/>
  <w15:docId w15:val="{E3E32B28-3FA4-432B-9968-6F1849EB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i-E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97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7A1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7A1CA0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97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97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97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97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97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97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A1CA0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A1CA0"/>
    <w:rPr>
      <w:rFonts w:eastAsiaTheme="majorEastAsia" w:cstheme="majorBidi"/>
      <w:sz w:val="28"/>
      <w:szCs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97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979F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979F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979F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979F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979F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979F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97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97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97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97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97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979F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979F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979F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97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979F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979F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D14F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D14F2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4B0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B0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B0BB2"/>
  </w:style>
  <w:style w:type="paragraph" w:styleId="Bunntekst">
    <w:name w:val="footer"/>
    <w:basedOn w:val="Normal"/>
    <w:link w:val="BunntekstTegn"/>
    <w:uiPriority w:val="99"/>
    <w:unhideWhenUsed/>
    <w:rsid w:val="004B0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B0BB2"/>
  </w:style>
  <w:style w:type="character" w:styleId="Fulgthyperkobling">
    <w:name w:val="FollowedHyperlink"/>
    <w:basedOn w:val="Standardskriftforavsnitt"/>
    <w:uiPriority w:val="99"/>
    <w:semiHidden/>
    <w:unhideWhenUsed/>
    <w:rsid w:val="001D1B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8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ir.no/regelverk-og-tilsyn/skole-og-opplaring/rundskriv-om-fravarsgrensen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dir.no/regelverk-og-tilsyn/skole-og-opplaring/rundskriv-om-fravarsgrensen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udir.no/eksamen-og-prover/eksam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466B0BA60EC24885959D9A820A739D" ma:contentTypeVersion="19" ma:contentTypeDescription="Opprett et nytt dokument." ma:contentTypeScope="" ma:versionID="860426e10476f1b816ad83599962b314">
  <xsd:schema xmlns:xsd="http://www.w3.org/2001/XMLSchema" xmlns:xs="http://www.w3.org/2001/XMLSchema" xmlns:p="http://schemas.microsoft.com/office/2006/metadata/properties" xmlns:ns2="8254683b-e2a4-4acd-9502-e06c5642aad0" xmlns:ns3="ad3db364-c038-42b1-ba6f-cf6a1210ced6" targetNamespace="http://schemas.microsoft.com/office/2006/metadata/properties" ma:root="true" ma:fieldsID="64bbbfda89bce3eb7249538a3b56d402" ns2:_="" ns3:_="">
    <xsd:import namespace="8254683b-e2a4-4acd-9502-e06c5642aad0"/>
    <xsd:import namespace="ad3db364-c038-42b1-ba6f-cf6a1210c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4683b-e2a4-4acd-9502-e06c5642a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b8949d4b-7f28-492c-b24a-a49f5692c5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db364-c038-42b1-ba6f-cf6a1210c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4d2c5aa-1600-476f-bc22-afb774282897}" ma:internalName="TaxCatchAll" ma:showField="CatchAllData" ma:web="ad3db364-c038-42b1-ba6f-cf6a1210c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54683b-e2a4-4acd-9502-e06c5642aad0">
      <Terms xmlns="http://schemas.microsoft.com/office/infopath/2007/PartnerControls"/>
    </lcf76f155ced4ddcb4097134ff3c332f>
    <TaxCatchAll xmlns="ad3db364-c038-42b1-ba6f-cf6a1210ced6" xsi:nil="true"/>
  </documentManagement>
</p:properties>
</file>

<file path=customXml/itemProps1.xml><?xml version="1.0" encoding="utf-8"?>
<ds:datastoreItem xmlns:ds="http://schemas.openxmlformats.org/officeDocument/2006/customXml" ds:itemID="{49A1A701-3272-48A3-AB58-92D3F68AF6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6C3EDE-00AA-42BE-A2CD-9B466FFA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4683b-e2a4-4acd-9502-e06c5642aad0"/>
    <ds:schemaRef ds:uri="ad3db364-c038-42b1-ba6f-cf6a1210c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36ED55-BB6B-47D5-A41A-5E8009F7572D}">
  <ds:schemaRefs>
    <ds:schemaRef ds:uri="http://schemas.microsoft.com/office/2006/metadata/properties"/>
    <ds:schemaRef ds:uri="http://schemas.microsoft.com/office/infopath/2007/PartnerControls"/>
    <ds:schemaRef ds:uri="8254683b-e2a4-4acd-9502-e06c5642aad0"/>
    <ds:schemaRef ds:uri="ad3db364-c038-42b1-ba6f-cf6a1210ce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2579</Words>
  <Characters>13672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Kjetil Johan Hanssen</cp:lastModifiedBy>
  <cp:revision>2</cp:revision>
  <cp:lastPrinted>2025-09-03T08:48:00Z</cp:lastPrinted>
  <dcterms:created xsi:type="dcterms:W3CDTF">2026-09-14T07:55:00Z</dcterms:created>
  <dcterms:modified xsi:type="dcterms:W3CDTF">2026-09-14T07:55:00Z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0x0101008F466B0BA60EC24885959D9A820A739D</vt:lpwstr>
  </property>
  <property fmtid="{D5CDD505-2E9C-101B-9397-08002B2CF9AE}" pid="3" name="MediaServiceImageTags">
    <vt:lpwstr/>
  </property>
</Properties>
</file>